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10BF" w14:textId="77777777" w:rsidR="00EC1AC0" w:rsidRPr="00EC1AC0" w:rsidRDefault="00EC1AC0" w:rsidP="00EC1AC0">
      <w:pPr>
        <w:pStyle w:val="PlainText"/>
        <w:jc w:val="center"/>
        <w:rPr>
          <w:b/>
          <w:sz w:val="24"/>
          <w:szCs w:val="24"/>
        </w:rPr>
      </w:pPr>
      <w:r w:rsidRPr="00EC1AC0">
        <w:rPr>
          <w:b/>
          <w:sz w:val="24"/>
          <w:szCs w:val="24"/>
        </w:rPr>
        <w:t xml:space="preserve">Bridge Cost Estimate </w:t>
      </w:r>
      <w:r w:rsidR="002F2D80">
        <w:rPr>
          <w:b/>
          <w:sz w:val="24"/>
          <w:szCs w:val="24"/>
        </w:rPr>
        <w:t xml:space="preserve">and Analysis </w:t>
      </w:r>
      <w:r w:rsidRPr="00EC1AC0">
        <w:rPr>
          <w:b/>
          <w:sz w:val="24"/>
          <w:szCs w:val="24"/>
        </w:rPr>
        <w:t>for Concept Statement</w:t>
      </w:r>
    </w:p>
    <w:p w14:paraId="4AA04AE0" w14:textId="77777777" w:rsidR="00EC1AC0" w:rsidRDefault="00EC1AC0" w:rsidP="0035324F">
      <w:pPr>
        <w:pStyle w:val="PlainText"/>
        <w:spacing w:after="60"/>
      </w:pPr>
    </w:p>
    <w:p w14:paraId="026544E7" w14:textId="77777777" w:rsidR="0035324F" w:rsidRPr="0035324F" w:rsidRDefault="0035324F" w:rsidP="0035324F">
      <w:pPr>
        <w:pStyle w:val="PlainText"/>
        <w:spacing w:after="60"/>
      </w:pPr>
    </w:p>
    <w:p w14:paraId="0210F703" w14:textId="77777777" w:rsidR="00EC1AC0" w:rsidRPr="007F6C5F" w:rsidRDefault="00EC1AC0" w:rsidP="00EC1AC0">
      <w:pPr>
        <w:pStyle w:val="PlainText"/>
        <w:spacing w:after="60"/>
        <w:rPr>
          <w:b/>
        </w:rPr>
      </w:pPr>
      <w:r>
        <w:rPr>
          <w:b/>
        </w:rPr>
        <w:t>Location</w:t>
      </w:r>
      <w:r w:rsidRPr="007F6C5F">
        <w:rPr>
          <w:b/>
        </w:rPr>
        <w:t xml:space="preserve">: </w:t>
      </w:r>
    </w:p>
    <w:p w14:paraId="5FE0DE32" w14:textId="6A8F0D36" w:rsidR="00EC1AC0" w:rsidRDefault="00EC1AC0" w:rsidP="006A6B74">
      <w:pPr>
        <w:pStyle w:val="PlainText"/>
        <w:tabs>
          <w:tab w:val="left" w:pos="4320"/>
        </w:tabs>
        <w:spacing w:after="60"/>
      </w:pPr>
      <w:r>
        <w:t>County:</w:t>
      </w:r>
      <w:r w:rsidR="00C65E74">
        <w:t xml:space="preserve"> </w:t>
      </w:r>
      <w:r w:rsidR="00100029">
        <w:t>&lt;County&gt; County</w:t>
      </w:r>
      <w:r w:rsidR="006A6B74">
        <w:tab/>
      </w:r>
      <w:r w:rsidR="001E4864">
        <w:t>Phase</w:t>
      </w:r>
      <w:r>
        <w:t xml:space="preserve"> No.:</w:t>
      </w:r>
      <w:r w:rsidR="005C0C6B">
        <w:tab/>
      </w:r>
      <w:r w:rsidR="00100029" w:rsidRPr="00D60A82">
        <w:t>&lt;</w:t>
      </w:r>
      <w:r w:rsidR="001E4864">
        <w:t>Phase #/</w:t>
      </w:r>
      <w:r w:rsidR="00100029" w:rsidRPr="00D60A82">
        <w:t>Project #&gt;</w:t>
      </w:r>
    </w:p>
    <w:p w14:paraId="50B9062A" w14:textId="2FAB5C5E" w:rsidR="00EC1AC0" w:rsidRDefault="00EC1AC0" w:rsidP="006A6B74">
      <w:pPr>
        <w:pStyle w:val="PlainText"/>
        <w:tabs>
          <w:tab w:val="left" w:pos="4320"/>
        </w:tabs>
        <w:spacing w:after="60"/>
      </w:pPr>
      <w:r>
        <w:t xml:space="preserve">Des. No.: </w:t>
      </w:r>
      <w:r w:rsidR="00100029">
        <w:t>&lt;#(s)&gt;</w:t>
      </w:r>
      <w:r w:rsidR="006A6B74">
        <w:tab/>
      </w:r>
      <w:r w:rsidR="0062736D">
        <w:t>Project Code</w:t>
      </w:r>
      <w:r>
        <w:t xml:space="preserve">: </w:t>
      </w:r>
      <w:r w:rsidR="00100029">
        <w:t>&lt;</w:t>
      </w:r>
      <w:r w:rsidR="0062736D">
        <w:t>Project Code,</w:t>
      </w:r>
      <w:r w:rsidR="00100029">
        <w:t>PIN #&gt;</w:t>
      </w:r>
    </w:p>
    <w:p w14:paraId="652E61EE" w14:textId="77777777" w:rsidR="00EC1AC0" w:rsidRDefault="00EC1AC0" w:rsidP="006A6B74">
      <w:pPr>
        <w:pStyle w:val="PlainText"/>
        <w:tabs>
          <w:tab w:val="left" w:pos="4320"/>
        </w:tabs>
        <w:spacing w:after="60"/>
      </w:pPr>
      <w:r>
        <w:t xml:space="preserve">Maint. No.: </w:t>
      </w:r>
      <w:r w:rsidR="00100029" w:rsidRPr="00D60A82">
        <w:t>&lt;0000.0x000&gt;</w:t>
      </w:r>
      <w:r w:rsidR="006A6B74">
        <w:tab/>
      </w:r>
      <w:r>
        <w:t xml:space="preserve">FHWA No.: </w:t>
      </w:r>
      <w:r w:rsidR="00100029">
        <w:t>&lt;#(s)&gt;</w:t>
      </w:r>
    </w:p>
    <w:p w14:paraId="3F6FDE26" w14:textId="77777777" w:rsidR="00EC1AC0" w:rsidRDefault="00EC1AC0" w:rsidP="006A6B74">
      <w:pPr>
        <w:pStyle w:val="PlainText"/>
        <w:tabs>
          <w:tab w:val="left" w:pos="4320"/>
        </w:tabs>
        <w:spacing w:after="60"/>
      </w:pPr>
      <w:r>
        <w:t>O</w:t>
      </w:r>
      <w:r w:rsidR="003250D9">
        <w:t>n</w:t>
      </w:r>
      <w:r w:rsidR="00A0373C">
        <w:t xml:space="preserve"> </w:t>
      </w:r>
      <w:r w:rsidR="00100029">
        <w:t>&lt;Route over Crossing&gt;</w:t>
      </w:r>
      <w:r w:rsidR="00100029">
        <w:tab/>
        <w:t>St</w:t>
      </w:r>
      <w:r>
        <w:t xml:space="preserve">a.:  </w:t>
      </w:r>
      <w:r w:rsidR="00100029">
        <w:t>&lt;Station&gt;</w:t>
      </w:r>
    </w:p>
    <w:p w14:paraId="41AA26DB" w14:textId="77777777" w:rsidR="00EC1AC0" w:rsidRDefault="006A6B74" w:rsidP="006A6B74">
      <w:pPr>
        <w:pStyle w:val="PlainText"/>
        <w:tabs>
          <w:tab w:val="left" w:pos="4320"/>
        </w:tabs>
        <w:spacing w:after="60"/>
      </w:pPr>
      <w:r>
        <w:t xml:space="preserve">Section </w:t>
      </w:r>
      <w:r w:rsidR="00100029">
        <w:t>&lt;#</w:t>
      </w:r>
      <w:r w:rsidR="00EC1AC0">
        <w:t>, T</w:t>
      </w:r>
      <w:r>
        <w:t>-</w:t>
      </w:r>
      <w:r w:rsidR="00100029">
        <w:t>##</w:t>
      </w:r>
      <w:r w:rsidR="00A0373C">
        <w:t>N</w:t>
      </w:r>
      <w:r w:rsidR="00EC1AC0">
        <w:t>, R</w:t>
      </w:r>
      <w:r>
        <w:t>-</w:t>
      </w:r>
      <w:r w:rsidR="00100029">
        <w:t>##</w:t>
      </w:r>
      <w:r w:rsidR="00A0373C">
        <w:t>W</w:t>
      </w:r>
      <w:r w:rsidR="00100029">
        <w:t>&gt;</w:t>
      </w:r>
      <w:r w:rsidR="00A0373C">
        <w:tab/>
      </w:r>
      <w:r w:rsidR="00EC1AC0">
        <w:t xml:space="preserve"> </w:t>
      </w:r>
    </w:p>
    <w:p w14:paraId="37A16B3D" w14:textId="77777777" w:rsidR="00EC1AC0" w:rsidRDefault="00EC1AC0" w:rsidP="006A6B74">
      <w:pPr>
        <w:pStyle w:val="PlainText"/>
        <w:tabs>
          <w:tab w:val="left" w:pos="4320"/>
        </w:tabs>
        <w:spacing w:after="60"/>
      </w:pPr>
      <w:r>
        <w:t>Functional Class:</w:t>
      </w:r>
      <w:r w:rsidR="00A0373C">
        <w:t xml:space="preserve"> </w:t>
      </w:r>
      <w:r w:rsidR="00100029">
        <w:t>&lt;See SIA&gt;</w:t>
      </w:r>
      <w:r w:rsidR="006A6B74">
        <w:tab/>
      </w:r>
      <w:r>
        <w:t>ADT:</w:t>
      </w:r>
      <w:r>
        <w:tab/>
      </w:r>
      <w:r w:rsidR="00100029">
        <w:t>&lt;See Repl. Request or SIA&gt;</w:t>
      </w:r>
    </w:p>
    <w:p w14:paraId="469BC82B" w14:textId="77777777" w:rsidR="00EC1AC0" w:rsidRDefault="00EC1AC0" w:rsidP="006A6B74">
      <w:pPr>
        <w:pStyle w:val="PlainText"/>
        <w:tabs>
          <w:tab w:val="left" w:pos="4320"/>
        </w:tabs>
        <w:spacing w:after="60"/>
      </w:pPr>
      <w:r>
        <w:t xml:space="preserve">By:  </w:t>
      </w:r>
      <w:r w:rsidR="00D60A82">
        <w:t>&lt;Preliminary Designer&gt;</w:t>
      </w:r>
      <w:r w:rsidR="006A6B74">
        <w:tab/>
        <w:t>Date:</w:t>
      </w:r>
      <w:r>
        <w:t xml:space="preserve">  </w:t>
      </w:r>
      <w:r w:rsidR="00100029">
        <w:t>&lt;Date&gt;</w:t>
      </w:r>
    </w:p>
    <w:p w14:paraId="615AFE9F" w14:textId="77777777" w:rsidR="00EC1AC0" w:rsidRDefault="00EC1AC0" w:rsidP="00EC1AC0">
      <w:pPr>
        <w:pStyle w:val="PlainText"/>
        <w:spacing w:after="60"/>
      </w:pPr>
    </w:p>
    <w:p w14:paraId="7AE71444" w14:textId="77777777" w:rsidR="00EC1AC0" w:rsidRPr="007F6C5F" w:rsidRDefault="00EC1AC0" w:rsidP="00EC1AC0">
      <w:pPr>
        <w:pStyle w:val="PlainText"/>
        <w:spacing w:after="60"/>
        <w:rPr>
          <w:b/>
        </w:rPr>
      </w:pPr>
      <w:r>
        <w:rPr>
          <w:b/>
        </w:rPr>
        <w:t>Existing Bridge:</w:t>
      </w:r>
      <w:r w:rsidRPr="007F6C5F">
        <w:rPr>
          <w:b/>
        </w:rPr>
        <w:t xml:space="preserve"> </w:t>
      </w:r>
    </w:p>
    <w:p w14:paraId="0E01743C" w14:textId="77777777" w:rsidR="00EC1AC0" w:rsidRDefault="00EC1AC0" w:rsidP="0077544A">
      <w:pPr>
        <w:pStyle w:val="PlainText"/>
        <w:tabs>
          <w:tab w:val="left" w:pos="4320"/>
        </w:tabs>
        <w:spacing w:after="60"/>
      </w:pPr>
      <w:r>
        <w:t>Type:</w:t>
      </w:r>
      <w:r w:rsidR="00A0373C">
        <w:t xml:space="preserve">  </w:t>
      </w:r>
      <w:r w:rsidR="00100029">
        <w:t>&lt;</w:t>
      </w:r>
      <w:r w:rsidR="00D60A82">
        <w:t>Ex.</w:t>
      </w:r>
      <w:r w:rsidR="00100029">
        <w:t>PPCB/CCS,CWG,</w:t>
      </w:r>
      <w:r w:rsidR="00D60A82">
        <w:t>RCB</w:t>
      </w:r>
      <w:r w:rsidR="00100029">
        <w:t>&gt;</w:t>
      </w:r>
      <w:r>
        <w:tab/>
        <w:t xml:space="preserve">Length x Width: </w:t>
      </w:r>
      <w:r w:rsidR="0077544A">
        <w:tab/>
      </w:r>
      <w:r w:rsidR="00100029">
        <w:t>??</w:t>
      </w:r>
      <w:r w:rsidR="00A0373C">
        <w:t>’x</w:t>
      </w:r>
      <w:r w:rsidR="00100029">
        <w:t xml:space="preserve"> ??</w:t>
      </w:r>
      <w:r w:rsidR="00A0373C">
        <w:t xml:space="preserve">’ </w:t>
      </w:r>
      <w:r>
        <w:t xml:space="preserve">  </w:t>
      </w:r>
    </w:p>
    <w:p w14:paraId="68D4DB44" w14:textId="77777777" w:rsidR="00EC1AC0" w:rsidRDefault="00EC1AC0" w:rsidP="0077544A">
      <w:pPr>
        <w:pStyle w:val="PlainText"/>
        <w:tabs>
          <w:tab w:val="left" w:pos="4320"/>
        </w:tabs>
        <w:spacing w:after="60"/>
      </w:pPr>
      <w:r>
        <w:t>Pier Type</w:t>
      </w:r>
      <w:r w:rsidR="0077544A">
        <w:t>:</w:t>
      </w:r>
      <w:r w:rsidR="00A0373C">
        <w:t xml:space="preserve"> </w:t>
      </w:r>
      <w:r w:rsidR="00100029">
        <w:t>&lt;</w:t>
      </w:r>
      <w:r w:rsidR="00D60A82">
        <w:t>Ex.</w:t>
      </w:r>
      <w:r w:rsidR="00100029">
        <w:t>T-Pier/Pile Bent&gt;</w:t>
      </w:r>
      <w:r w:rsidR="0077544A">
        <w:tab/>
      </w:r>
      <w:r w:rsidR="00965890">
        <w:t xml:space="preserve">Abut. Type: </w:t>
      </w:r>
      <w:r w:rsidR="00100029">
        <w:t>&lt;</w:t>
      </w:r>
      <w:r w:rsidR="00D60A82">
        <w:t>Ex.</w:t>
      </w:r>
      <w:r w:rsidR="00100029">
        <w:t>Integral/Stub/SemiInt.&gt;</w:t>
      </w:r>
    </w:p>
    <w:p w14:paraId="48ECA5C1" w14:textId="77777777" w:rsidR="00EC1AC0" w:rsidRDefault="00EC1AC0" w:rsidP="0077544A">
      <w:pPr>
        <w:pStyle w:val="PlainText"/>
        <w:tabs>
          <w:tab w:val="left" w:pos="4320"/>
        </w:tabs>
        <w:spacing w:after="60"/>
      </w:pPr>
      <w:r>
        <w:t>Spans</w:t>
      </w:r>
      <w:r w:rsidR="0077544A">
        <w:t>:</w:t>
      </w:r>
      <w:r w:rsidR="00A0373C">
        <w:t xml:space="preserve">  </w:t>
      </w:r>
      <w:r w:rsidR="00100029">
        <w:t>??</w:t>
      </w:r>
      <w:r w:rsidR="00D60A82">
        <w:t>, ??, ??</w:t>
      </w:r>
      <w:r w:rsidR="0077544A">
        <w:tab/>
      </w:r>
      <w:r>
        <w:t>Approach Pav</w:t>
      </w:r>
      <w:r w:rsidR="00F96909">
        <w:t>ement</w:t>
      </w:r>
      <w:r>
        <w:t xml:space="preserve"> Width:</w:t>
      </w:r>
      <w:r w:rsidR="00F96909">
        <w:t xml:space="preserve"> </w:t>
      </w:r>
      <w:r w:rsidR="00100029">
        <w:t>??</w:t>
      </w:r>
      <w:r w:rsidR="00A0373C">
        <w:t>’</w:t>
      </w:r>
      <w:r w:rsidR="0077544A">
        <w:tab/>
      </w:r>
      <w:r w:rsidR="00F96909">
        <w:t xml:space="preserve">  </w:t>
      </w:r>
    </w:p>
    <w:p w14:paraId="399FC617" w14:textId="77777777" w:rsidR="00EC1AC0" w:rsidRDefault="00F96909" w:rsidP="0077544A">
      <w:pPr>
        <w:pStyle w:val="PlainText"/>
        <w:tabs>
          <w:tab w:val="left" w:pos="4320"/>
        </w:tabs>
        <w:spacing w:after="60"/>
      </w:pPr>
      <w:r>
        <w:t xml:space="preserve">Skew: </w:t>
      </w:r>
      <w:r w:rsidR="00100029">
        <w:t>??</w:t>
      </w:r>
      <w:r w:rsidR="00A0373C">
        <w:t xml:space="preserve"> deg </w:t>
      </w:r>
      <w:r w:rsidR="00100029">
        <w:t>&lt;L</w:t>
      </w:r>
      <w:r w:rsidR="00D60A82">
        <w:t>t</w:t>
      </w:r>
      <w:r w:rsidR="00100029">
        <w:t xml:space="preserve">/Rt&gt; </w:t>
      </w:r>
      <w:r w:rsidR="00A0373C">
        <w:t>Ahead</w:t>
      </w:r>
      <w:r w:rsidR="0077544A">
        <w:tab/>
      </w:r>
    </w:p>
    <w:p w14:paraId="417F2630" w14:textId="77777777" w:rsidR="00F96909" w:rsidRDefault="00F96909" w:rsidP="0077544A">
      <w:pPr>
        <w:pStyle w:val="PlainText"/>
        <w:tabs>
          <w:tab w:val="left" w:pos="4320"/>
        </w:tabs>
        <w:spacing w:after="60"/>
      </w:pPr>
      <w:r>
        <w:t xml:space="preserve">Drainage Area:  </w:t>
      </w:r>
      <w:r w:rsidR="00100029">
        <w:t>??</w:t>
      </w:r>
      <w:r w:rsidR="00AB0B2E">
        <w:t xml:space="preserve"> sq. mi.</w:t>
      </w:r>
      <w:r w:rsidR="0077544A">
        <w:tab/>
      </w:r>
      <w:r>
        <w:t xml:space="preserve">  </w:t>
      </w:r>
    </w:p>
    <w:p w14:paraId="45E8E45E" w14:textId="77777777" w:rsidR="00F96909" w:rsidRDefault="00F96909" w:rsidP="0077544A">
      <w:pPr>
        <w:pStyle w:val="PlainText"/>
        <w:tabs>
          <w:tab w:val="left" w:pos="4320"/>
        </w:tabs>
        <w:spacing w:after="60"/>
      </w:pPr>
      <w:r>
        <w:t xml:space="preserve">New/Reconstructed Roadway Width: </w:t>
      </w:r>
      <w:r w:rsidR="0077544A">
        <w:tab/>
      </w:r>
      <w:r w:rsidR="00100029">
        <w:t>&lt;</w:t>
      </w:r>
      <w:r w:rsidR="00D60A82">
        <w:t>See Replacement Request</w:t>
      </w:r>
      <w:r w:rsidR="00100029">
        <w:t>&gt;</w:t>
      </w:r>
    </w:p>
    <w:p w14:paraId="128DB754" w14:textId="77777777" w:rsidR="00EC1AC0" w:rsidRPr="0035324F" w:rsidRDefault="00EC1AC0" w:rsidP="0035324F">
      <w:pPr>
        <w:pStyle w:val="PlainText"/>
        <w:spacing w:after="60"/>
      </w:pPr>
    </w:p>
    <w:p w14:paraId="61BEC870" w14:textId="77777777" w:rsidR="007F6C5F" w:rsidRPr="0035324F" w:rsidRDefault="007F6C5F" w:rsidP="0035324F">
      <w:pPr>
        <w:pStyle w:val="PlainText"/>
        <w:spacing w:after="60"/>
        <w:rPr>
          <w:b/>
        </w:rPr>
      </w:pPr>
      <w:r w:rsidRPr="0035324F">
        <w:rPr>
          <w:b/>
        </w:rPr>
        <w:t xml:space="preserve">General Comments: </w:t>
      </w:r>
      <w:r w:rsidR="001667D4" w:rsidRPr="0035324F">
        <w:rPr>
          <w:b/>
        </w:rPr>
        <w:t xml:space="preserve"> </w:t>
      </w:r>
    </w:p>
    <w:p w14:paraId="6F1C4FFE" w14:textId="77777777" w:rsidR="00F943B8" w:rsidRDefault="00F943B8" w:rsidP="00422AA7">
      <w:pPr>
        <w:pStyle w:val="PlainText"/>
        <w:tabs>
          <w:tab w:val="left" w:pos="360"/>
        </w:tabs>
        <w:ind w:left="360" w:hanging="360"/>
      </w:pPr>
    </w:p>
    <w:p w14:paraId="2C35C547" w14:textId="77777777" w:rsidR="001452A8" w:rsidRDefault="00100029" w:rsidP="00C675B5">
      <w:pPr>
        <w:pStyle w:val="PlainText"/>
        <w:numPr>
          <w:ilvl w:val="0"/>
          <w:numId w:val="4"/>
        </w:numPr>
        <w:tabs>
          <w:tab w:val="left" w:pos="360"/>
        </w:tabs>
      </w:pPr>
      <w:r>
        <w:t xml:space="preserve">&lt;Example:  Other options reviewed but not carried forward, and the rationale </w:t>
      </w:r>
      <w:r w:rsidR="008F123C">
        <w:t>for the decision not to carry forward&gt;</w:t>
      </w:r>
    </w:p>
    <w:p w14:paraId="25DDEDF7" w14:textId="77777777" w:rsidR="008F123C" w:rsidRDefault="008F123C" w:rsidP="00C675B5">
      <w:pPr>
        <w:pStyle w:val="PlainText"/>
        <w:numPr>
          <w:ilvl w:val="0"/>
          <w:numId w:val="4"/>
        </w:numPr>
        <w:tabs>
          <w:tab w:val="left" w:pos="360"/>
        </w:tabs>
      </w:pPr>
      <w:r>
        <w:t>&lt;List information it is wished to document that is not already part of the BSB Attachment&gt;</w:t>
      </w:r>
    </w:p>
    <w:p w14:paraId="4DFEE6E9" w14:textId="77777777" w:rsidR="00C675B5" w:rsidRDefault="00C675B5" w:rsidP="008F123C">
      <w:pPr>
        <w:pStyle w:val="PlainText"/>
        <w:tabs>
          <w:tab w:val="left" w:pos="360"/>
        </w:tabs>
        <w:ind w:left="720"/>
      </w:pPr>
    </w:p>
    <w:p w14:paraId="46ED4BBD" w14:textId="77777777" w:rsidR="00A33E3C" w:rsidRDefault="00A33E3C" w:rsidP="00A33E3C">
      <w:pPr>
        <w:pStyle w:val="PlainText"/>
        <w:tabs>
          <w:tab w:val="left" w:pos="360"/>
        </w:tabs>
      </w:pPr>
    </w:p>
    <w:p w14:paraId="187F7C5C" w14:textId="77777777" w:rsidR="001C31DE" w:rsidRPr="001C31DE" w:rsidRDefault="001C31DE">
      <w:pPr>
        <w:pStyle w:val="PlainText"/>
        <w:rPr>
          <w:b/>
        </w:rPr>
      </w:pPr>
      <w:r w:rsidRPr="001C31DE">
        <w:rPr>
          <w:b/>
        </w:rPr>
        <w:t xml:space="preserve">Option A – </w:t>
      </w:r>
    </w:p>
    <w:p w14:paraId="6DD2A212" w14:textId="77777777" w:rsidR="001C31DE" w:rsidRDefault="001C31DE">
      <w:pPr>
        <w:pStyle w:val="PlainText"/>
      </w:pPr>
    </w:p>
    <w:p w14:paraId="44A085C6" w14:textId="77777777" w:rsidR="001C31DE" w:rsidRDefault="001C31DE" w:rsidP="00F94FFA">
      <w:pPr>
        <w:pStyle w:val="PlainText"/>
        <w:tabs>
          <w:tab w:val="left" w:pos="4320"/>
        </w:tabs>
        <w:spacing w:after="60"/>
      </w:pPr>
      <w:r>
        <w:t>Type:</w:t>
      </w:r>
      <w:r w:rsidR="00A33E3C">
        <w:t xml:space="preserve">  </w:t>
      </w:r>
      <w:r w:rsidR="008F123C">
        <w:t>&lt;Type&gt;</w:t>
      </w:r>
      <w:r w:rsidR="00C50F1E">
        <w:tab/>
      </w:r>
      <w:r>
        <w:t xml:space="preserve">Length x Width: </w:t>
      </w:r>
      <w:r w:rsidR="008F123C">
        <w:t>??</w:t>
      </w:r>
      <w:r w:rsidR="00A33E3C">
        <w:t xml:space="preserve">’-0 x </w:t>
      </w:r>
      <w:r w:rsidR="008F123C">
        <w:t>??</w:t>
      </w:r>
      <w:r w:rsidR="00A33E3C">
        <w:t>’-0</w:t>
      </w:r>
    </w:p>
    <w:p w14:paraId="5D38D2DF" w14:textId="77777777" w:rsidR="001C31DE" w:rsidRDefault="001C31DE" w:rsidP="00F94FFA">
      <w:pPr>
        <w:pStyle w:val="PlainText"/>
        <w:tabs>
          <w:tab w:val="left" w:pos="4320"/>
        </w:tabs>
        <w:spacing w:after="60"/>
      </w:pPr>
      <w:r>
        <w:t xml:space="preserve">Pier Type:  </w:t>
      </w:r>
      <w:r w:rsidR="008F123C">
        <w:t>&lt;Type&gt;</w:t>
      </w:r>
      <w:r w:rsidR="00F943B8">
        <w:tab/>
      </w:r>
      <w:r>
        <w:t xml:space="preserve">Abutment Type:  </w:t>
      </w:r>
      <w:r w:rsidR="008F123C">
        <w:t>&lt;Type&gt;</w:t>
      </w:r>
    </w:p>
    <w:p w14:paraId="67FE9BF6" w14:textId="77777777" w:rsidR="001C31DE" w:rsidRDefault="001C31DE" w:rsidP="00F94FFA">
      <w:pPr>
        <w:pStyle w:val="PlainText"/>
        <w:tabs>
          <w:tab w:val="left" w:pos="4320"/>
        </w:tabs>
        <w:spacing w:after="60"/>
      </w:pPr>
      <w:r>
        <w:t xml:space="preserve">Spans:  </w:t>
      </w:r>
      <w:r w:rsidR="00B732B7">
        <w:t>??</w:t>
      </w:r>
      <w:r w:rsidR="00A33E3C">
        <w:t>’-</w:t>
      </w:r>
      <w:r w:rsidR="00B732B7">
        <w:t>?</w:t>
      </w:r>
      <w:r w:rsidR="00A33E3C">
        <w:t xml:space="preserve">, </w:t>
      </w:r>
      <w:r w:rsidR="00B732B7">
        <w:t>??</w:t>
      </w:r>
      <w:r w:rsidR="00A33E3C">
        <w:t>’-</w:t>
      </w:r>
      <w:r w:rsidR="00B732B7">
        <w:t>?</w:t>
      </w:r>
      <w:r w:rsidR="00A33E3C">
        <w:t xml:space="preserve">, </w:t>
      </w:r>
      <w:r w:rsidR="00B732B7">
        <w:t>??</w:t>
      </w:r>
      <w:r w:rsidR="00A33E3C">
        <w:t>’-</w:t>
      </w:r>
      <w:r w:rsidR="00B732B7">
        <w:t>?</w:t>
      </w:r>
      <w:r>
        <w:tab/>
        <w:t xml:space="preserve">Skew:  </w:t>
      </w:r>
      <w:r w:rsidR="008F123C">
        <w:t>??</w:t>
      </w:r>
      <w:r w:rsidR="00A33E3C">
        <w:t xml:space="preserve"> degrees </w:t>
      </w:r>
      <w:r w:rsidR="008F123C">
        <w:t>&lt;</w:t>
      </w:r>
      <w:r w:rsidR="00A33E3C">
        <w:t>L.A.</w:t>
      </w:r>
      <w:r w:rsidR="008F123C">
        <w:t xml:space="preserve"> or R.A.&gt;</w:t>
      </w:r>
    </w:p>
    <w:p w14:paraId="2DB21C3D" w14:textId="77777777" w:rsidR="001C31DE" w:rsidRDefault="001C31DE" w:rsidP="00F94FFA">
      <w:pPr>
        <w:pStyle w:val="PlainText"/>
        <w:tabs>
          <w:tab w:val="left" w:pos="4320"/>
        </w:tabs>
        <w:spacing w:after="60"/>
      </w:pPr>
      <w:r>
        <w:t xml:space="preserve">Stage Traffic:  </w:t>
      </w:r>
      <w:r w:rsidR="008F123C">
        <w:t>&lt;How is traffic maintained for this option</w:t>
      </w:r>
      <w:r w:rsidR="00B732B7">
        <w:t xml:space="preserve"> Ex. Off-site detour, on-site detour, staged, ABC</w:t>
      </w:r>
      <w:r w:rsidR="008F123C">
        <w:t>&gt;</w:t>
      </w:r>
      <w:r w:rsidR="00C50F1E">
        <w:t xml:space="preserve">  </w:t>
      </w:r>
    </w:p>
    <w:p w14:paraId="24F20AE8" w14:textId="77777777" w:rsidR="00D60A82" w:rsidRDefault="00D60A82" w:rsidP="001C31DE">
      <w:pPr>
        <w:pStyle w:val="PlainText"/>
        <w:spacing w:after="60"/>
      </w:pPr>
    </w:p>
    <w:p w14:paraId="74992957" w14:textId="77777777" w:rsidR="001C31DE" w:rsidRDefault="001C31DE" w:rsidP="001C31DE">
      <w:pPr>
        <w:pStyle w:val="PlainText"/>
        <w:spacing w:after="60"/>
      </w:pPr>
      <w:r>
        <w:t>Costs:</w:t>
      </w:r>
    </w:p>
    <w:p w14:paraId="32D3DE40" w14:textId="77777777" w:rsidR="001C31DE" w:rsidRDefault="001C31DE" w:rsidP="00F94FFA">
      <w:pPr>
        <w:pStyle w:val="PlainText"/>
        <w:tabs>
          <w:tab w:val="left" w:pos="7920"/>
        </w:tabs>
        <w:spacing w:after="60"/>
      </w:pPr>
      <w:r>
        <w:t>Bridge</w:t>
      </w:r>
      <w:r w:rsidR="00C173F6">
        <w:t xml:space="preserve"> - </w:t>
      </w:r>
      <w:r>
        <w:t xml:space="preserve"> </w:t>
      </w:r>
      <w:r w:rsidR="008F123C">
        <w:t xml:space="preserve">?? </w:t>
      </w:r>
      <w:r w:rsidR="00A33E3C">
        <w:t>sf</w:t>
      </w:r>
      <w:r>
        <w:t xml:space="preserve"> @ $</w:t>
      </w:r>
      <w:r w:rsidR="008F123C">
        <w:t>???</w:t>
      </w:r>
      <w:r>
        <w:t>/sf</w:t>
      </w:r>
      <w:r w:rsidR="00C50F1E">
        <w:t xml:space="preserve"> </w:t>
      </w:r>
      <w:r w:rsidR="00B87D21">
        <w:tab/>
      </w:r>
      <w:r w:rsidR="00C173F6">
        <w:t xml:space="preserve">= $ </w:t>
      </w:r>
      <w:r w:rsidR="008F123C">
        <w:t>?</w:t>
      </w:r>
      <w:r w:rsidR="00A33E3C">
        <w:t>,</w:t>
      </w:r>
      <w:r w:rsidR="008F123C">
        <w:t>???</w:t>
      </w:r>
      <w:r w:rsidR="00A33E3C">
        <w:t>,000</w:t>
      </w:r>
    </w:p>
    <w:p w14:paraId="0502099B" w14:textId="5DA6B270" w:rsidR="00C173F6" w:rsidRDefault="00C173F6" w:rsidP="00F94FFA">
      <w:pPr>
        <w:pStyle w:val="PlainText"/>
        <w:tabs>
          <w:tab w:val="left" w:pos="7920"/>
        </w:tabs>
        <w:spacing w:after="60"/>
      </w:pPr>
      <w:r>
        <w:t xml:space="preserve">Remove Exist. Bridge </w:t>
      </w:r>
      <w:r w:rsidR="008F123C">
        <w:t xml:space="preserve">?? </w:t>
      </w:r>
      <w:r w:rsidR="00A33E3C">
        <w:t xml:space="preserve">sf </w:t>
      </w:r>
      <w:r>
        <w:t>@ $</w:t>
      </w:r>
      <w:r w:rsidR="0045636E">
        <w:t>??</w:t>
      </w:r>
      <w:r>
        <w:t>/sf</w:t>
      </w:r>
      <w:r w:rsidR="00C50F1E">
        <w:t xml:space="preserve"> </w:t>
      </w:r>
      <w:r w:rsidR="00F94FFA">
        <w:tab/>
      </w:r>
      <w:r>
        <w:t xml:space="preserve">= $  </w:t>
      </w:r>
      <w:r w:rsidR="00A33E3C">
        <w:t xml:space="preserve">  </w:t>
      </w:r>
      <w:r w:rsidR="008F123C">
        <w:t>??</w:t>
      </w:r>
      <w:r w:rsidR="00A33E3C">
        <w:t>,000</w:t>
      </w:r>
    </w:p>
    <w:p w14:paraId="3A37364F" w14:textId="5F186D6B" w:rsidR="00A33E3C" w:rsidRDefault="00734EA4" w:rsidP="00F94FFA">
      <w:pPr>
        <w:pStyle w:val="PlainText"/>
        <w:tabs>
          <w:tab w:val="left" w:pos="7920"/>
        </w:tabs>
        <w:spacing w:after="60"/>
      </w:pPr>
      <w:r>
        <w:t xml:space="preserve">Cofferdam – </w:t>
      </w:r>
      <w:r w:rsidR="00A33E3C">
        <w:t>2</w:t>
      </w:r>
      <w:r>
        <w:t xml:space="preserve"> EA @ $</w:t>
      </w:r>
      <w:r w:rsidR="0045636E">
        <w:t>??</w:t>
      </w:r>
      <w:r>
        <w:t>/EA</w:t>
      </w:r>
      <w:r w:rsidR="00F94FFA">
        <w:tab/>
      </w:r>
      <w:r w:rsidR="00A33E3C">
        <w:t xml:space="preserve">= $    </w:t>
      </w:r>
      <w:r w:rsidR="008F123C">
        <w:t>??</w:t>
      </w:r>
      <w:r w:rsidR="00A33E3C">
        <w:t>,000</w:t>
      </w:r>
    </w:p>
    <w:p w14:paraId="732B349C" w14:textId="77777777" w:rsidR="00A33E3C" w:rsidRDefault="00A33E3C" w:rsidP="00F94FFA">
      <w:pPr>
        <w:pStyle w:val="PlainText"/>
        <w:tabs>
          <w:tab w:val="left" w:pos="7920"/>
        </w:tabs>
        <w:spacing w:after="60"/>
      </w:pPr>
      <w:r>
        <w:t>Revetment</w:t>
      </w:r>
      <w:r w:rsidR="00F94FFA">
        <w:tab/>
        <w:t xml:space="preserve">= $ </w:t>
      </w:r>
      <w:r>
        <w:t xml:space="preserve">  </w:t>
      </w:r>
      <w:r w:rsidR="008F123C">
        <w:t>???</w:t>
      </w:r>
      <w:r>
        <w:t>,000</w:t>
      </w:r>
    </w:p>
    <w:p w14:paraId="6CBE4443" w14:textId="4185F2BA" w:rsidR="00114B94" w:rsidRDefault="00A442BE" w:rsidP="00F94FFA">
      <w:pPr>
        <w:pStyle w:val="PlainText"/>
        <w:tabs>
          <w:tab w:val="left" w:pos="7920"/>
        </w:tabs>
        <w:spacing w:after="60"/>
      </w:pPr>
      <w:r>
        <w:t>M</w:t>
      </w:r>
      <w:r w:rsidR="00114B94">
        <w:t>itigation</w:t>
      </w:r>
      <w:r w:rsidR="00114B94">
        <w:tab/>
        <w:t>= $   ???,000</w:t>
      </w:r>
    </w:p>
    <w:p w14:paraId="5B8E428D" w14:textId="77777777" w:rsidR="00A33E3C" w:rsidRDefault="00A33E3C" w:rsidP="00F94FFA">
      <w:pPr>
        <w:pStyle w:val="PlainText"/>
        <w:tabs>
          <w:tab w:val="left" w:pos="7920"/>
        </w:tabs>
        <w:spacing w:after="60"/>
      </w:pPr>
      <w:r>
        <w:t>Mobilization</w:t>
      </w:r>
      <w:r w:rsidR="00695FE7">
        <w:t xml:space="preserve"> (10%)</w:t>
      </w:r>
      <w:r>
        <w:tab/>
        <w:t xml:space="preserve">= $   </w:t>
      </w:r>
      <w:r w:rsidR="008F123C">
        <w:t>???</w:t>
      </w:r>
      <w:r>
        <w:t>,000</w:t>
      </w:r>
    </w:p>
    <w:p w14:paraId="7B9BFB0D" w14:textId="77777777" w:rsidR="00A33E3C" w:rsidRDefault="00A33E3C" w:rsidP="00F94FFA">
      <w:pPr>
        <w:pStyle w:val="PlainText"/>
        <w:tabs>
          <w:tab w:val="left" w:pos="7920"/>
        </w:tabs>
        <w:spacing w:after="60"/>
      </w:pPr>
      <w:r>
        <w:t>Contingency and Misc.</w:t>
      </w:r>
      <w:r w:rsidR="00695FE7">
        <w:t xml:space="preserve"> (20%)</w:t>
      </w:r>
      <w:r>
        <w:tab/>
        <w:t xml:space="preserve">= $   </w:t>
      </w:r>
      <w:r w:rsidR="008F123C">
        <w:t>???</w:t>
      </w:r>
      <w:r>
        <w:t>,000</w:t>
      </w:r>
    </w:p>
    <w:p w14:paraId="29FB2E24" w14:textId="77777777" w:rsidR="00DD47EE" w:rsidRDefault="00A33E3C" w:rsidP="00F94FFA">
      <w:pPr>
        <w:pStyle w:val="PlainText"/>
        <w:tabs>
          <w:tab w:val="left" w:pos="7920"/>
        </w:tabs>
        <w:spacing w:after="60"/>
      </w:pPr>
      <w:r>
        <w:tab/>
        <w:t xml:space="preserve">     </w:t>
      </w:r>
      <w:r w:rsidR="00DD47EE">
        <w:t>========</w:t>
      </w:r>
    </w:p>
    <w:p w14:paraId="2425DDD7" w14:textId="77777777" w:rsidR="00DD47EE" w:rsidRDefault="00F94FFA" w:rsidP="00F94FFA">
      <w:pPr>
        <w:pStyle w:val="PlainText"/>
        <w:tabs>
          <w:tab w:val="left" w:pos="7920"/>
        </w:tabs>
        <w:spacing w:after="60"/>
      </w:pPr>
      <w:r>
        <w:t>T</w:t>
      </w:r>
      <w:r w:rsidR="00DD47EE">
        <w:t>otal  Option A</w:t>
      </w:r>
      <w:r w:rsidR="00DD47EE">
        <w:tab/>
        <w:t xml:space="preserve">  $ </w:t>
      </w:r>
      <w:r w:rsidR="008F123C">
        <w:t>?</w:t>
      </w:r>
      <w:r w:rsidR="00A33E3C">
        <w:t>,</w:t>
      </w:r>
      <w:r w:rsidR="008F123C">
        <w:t>???</w:t>
      </w:r>
      <w:r w:rsidR="00A33E3C">
        <w:t>,000</w:t>
      </w:r>
    </w:p>
    <w:p w14:paraId="5BBC54E0" w14:textId="77777777" w:rsidR="00236280" w:rsidRDefault="00236280" w:rsidP="00615817">
      <w:pPr>
        <w:pStyle w:val="PlainText"/>
        <w:tabs>
          <w:tab w:val="left" w:pos="360"/>
        </w:tabs>
        <w:ind w:left="360" w:hanging="360"/>
      </w:pPr>
    </w:p>
    <w:p w14:paraId="6310F20F" w14:textId="77777777" w:rsidR="00E54BAB" w:rsidRDefault="00E54BAB" w:rsidP="0035324F">
      <w:pPr>
        <w:pStyle w:val="PlainText"/>
        <w:tabs>
          <w:tab w:val="left" w:pos="360"/>
        </w:tabs>
        <w:spacing w:after="60"/>
      </w:pPr>
    </w:p>
    <w:p w14:paraId="1C231DBE" w14:textId="77777777" w:rsidR="00340128" w:rsidRDefault="00340128" w:rsidP="007E4C2E">
      <w:pPr>
        <w:pStyle w:val="PlainText"/>
        <w:tabs>
          <w:tab w:val="left" w:pos="360"/>
        </w:tabs>
      </w:pPr>
    </w:p>
    <w:p w14:paraId="0A38B1E8" w14:textId="77777777" w:rsidR="00695FE7" w:rsidRDefault="00425ADF" w:rsidP="008F123C">
      <w:pPr>
        <w:pStyle w:val="PlainText"/>
        <w:ind w:left="720"/>
      </w:pPr>
      <w:r>
        <w:lastRenderedPageBreak/>
        <w:t>&lt;</w:t>
      </w:r>
      <w:r w:rsidR="00340128">
        <w:t xml:space="preserve">Concept Layout </w:t>
      </w:r>
      <w:r w:rsidR="002E27CA">
        <w:t xml:space="preserve">Sheet </w:t>
      </w:r>
      <w:r w:rsidR="00340128">
        <w:t>Alternative A</w:t>
      </w:r>
      <w:r w:rsidR="004C588A">
        <w:t xml:space="preserve"> </w:t>
      </w:r>
      <w:r w:rsidR="008F123C">
        <w:t>(Optional</w:t>
      </w:r>
      <w:r w:rsidR="00695FE7">
        <w:t>)</w:t>
      </w:r>
      <w:r>
        <w:t>&gt;</w:t>
      </w:r>
    </w:p>
    <w:p w14:paraId="3C0DC761" w14:textId="77777777" w:rsidR="00425ADF" w:rsidRDefault="00425ADF" w:rsidP="008F123C">
      <w:pPr>
        <w:pStyle w:val="PlainText"/>
        <w:ind w:left="720"/>
      </w:pPr>
      <w:r>
        <w:t xml:space="preserve">&lt;Copy Option A/rename for additional options.  Other options may include a different bridge type, Culvert vs. bridge, Staged, ABC etc.&gt; </w:t>
      </w:r>
    </w:p>
    <w:p w14:paraId="77A6B39E" w14:textId="77777777" w:rsidR="00340128" w:rsidRDefault="00340128" w:rsidP="00340128">
      <w:pPr>
        <w:pStyle w:val="PlainText"/>
        <w:ind w:left="720"/>
      </w:pPr>
    </w:p>
    <w:p w14:paraId="5145BD5E" w14:textId="77777777" w:rsidR="00340128" w:rsidRDefault="00340128" w:rsidP="007E4C2E">
      <w:pPr>
        <w:pStyle w:val="PlainText"/>
        <w:tabs>
          <w:tab w:val="left" w:pos="360"/>
        </w:tabs>
      </w:pPr>
    </w:p>
    <w:p w14:paraId="7B7E9A7C" w14:textId="77777777" w:rsidR="00FB3674" w:rsidRDefault="00FB3674" w:rsidP="007E4C2E">
      <w:pPr>
        <w:pStyle w:val="PlainText"/>
        <w:tabs>
          <w:tab w:val="left" w:pos="360"/>
        </w:tabs>
      </w:pPr>
    </w:p>
    <w:p w14:paraId="42F970FF" w14:textId="77777777" w:rsidR="007E4C2E" w:rsidRDefault="007E4C2E" w:rsidP="007E4C2E">
      <w:pPr>
        <w:pStyle w:val="PlainText"/>
        <w:tabs>
          <w:tab w:val="left" w:pos="360"/>
        </w:tabs>
        <w:ind w:left="360" w:hanging="360"/>
      </w:pPr>
    </w:p>
    <w:p w14:paraId="7670BA7A" w14:textId="77777777" w:rsidR="00340128" w:rsidRPr="00FB3674" w:rsidRDefault="00340128" w:rsidP="00340128">
      <w:pPr>
        <w:pStyle w:val="PlainText"/>
        <w:tabs>
          <w:tab w:val="left" w:pos="360"/>
        </w:tabs>
        <w:rPr>
          <w:b/>
          <w:bCs/>
        </w:rPr>
      </w:pPr>
      <w:r w:rsidRPr="00FB3674">
        <w:rPr>
          <w:b/>
          <w:bCs/>
        </w:rPr>
        <w:t>A</w:t>
      </w:r>
      <w:r w:rsidR="00425ADF">
        <w:rPr>
          <w:b/>
          <w:bCs/>
        </w:rPr>
        <w:t xml:space="preserve">ccelerated </w:t>
      </w:r>
      <w:r w:rsidRPr="00FB3674">
        <w:rPr>
          <w:b/>
          <w:bCs/>
        </w:rPr>
        <w:t>B</w:t>
      </w:r>
      <w:r w:rsidR="00425ADF">
        <w:rPr>
          <w:b/>
          <w:bCs/>
        </w:rPr>
        <w:t xml:space="preserve">ridge </w:t>
      </w:r>
      <w:r w:rsidRPr="00FB3674">
        <w:rPr>
          <w:b/>
          <w:bCs/>
        </w:rPr>
        <w:t>C</w:t>
      </w:r>
      <w:r w:rsidR="00425ADF">
        <w:rPr>
          <w:b/>
          <w:bCs/>
        </w:rPr>
        <w:t>onstruction (ABC)</w:t>
      </w:r>
      <w:r w:rsidRPr="00FB3674">
        <w:rPr>
          <w:b/>
          <w:bCs/>
        </w:rPr>
        <w:t>:</w:t>
      </w:r>
    </w:p>
    <w:p w14:paraId="5DAEE456" w14:textId="77777777" w:rsidR="00340128" w:rsidRDefault="00340128" w:rsidP="00340128">
      <w:pPr>
        <w:pStyle w:val="PlainText"/>
        <w:tabs>
          <w:tab w:val="left" w:pos="360"/>
        </w:tabs>
      </w:pPr>
    </w:p>
    <w:p w14:paraId="197AA790" w14:textId="77777777" w:rsidR="00425ADF" w:rsidRDefault="008F123C" w:rsidP="00340128">
      <w:pPr>
        <w:pStyle w:val="PlainText"/>
        <w:tabs>
          <w:tab w:val="left" w:pos="360"/>
        </w:tabs>
      </w:pPr>
      <w:r>
        <w:t>&lt;</w:t>
      </w:r>
      <w:r w:rsidR="00425ADF">
        <w:t>The proposed detour and associated o</w:t>
      </w:r>
      <w:r>
        <w:t xml:space="preserve">ut of distance travel </w:t>
      </w:r>
      <w:r w:rsidR="00425ADF">
        <w:t xml:space="preserve">should be </w:t>
      </w:r>
      <w:r>
        <w:t xml:space="preserve">provided by Pre-Design. A spreadsheet is available </w:t>
      </w:r>
      <w:r w:rsidR="00A42D0A">
        <w:t xml:space="preserve">on the W drive Concepts folder </w:t>
      </w:r>
      <w:r w:rsidR="00DF65A0">
        <w:t xml:space="preserve">can be copied to the project directory and used </w:t>
      </w:r>
      <w:r w:rsidR="00425ADF">
        <w:t>to perform the ABC Rating Score calculations</w:t>
      </w:r>
      <w:r>
        <w:t xml:space="preserve">&gt; </w:t>
      </w:r>
    </w:p>
    <w:p w14:paraId="117AFD82" w14:textId="77777777" w:rsidR="00425ADF" w:rsidRDefault="00425ADF" w:rsidP="00340128">
      <w:pPr>
        <w:pStyle w:val="PlainText"/>
        <w:tabs>
          <w:tab w:val="left" w:pos="360"/>
        </w:tabs>
      </w:pPr>
    </w:p>
    <w:p w14:paraId="365C0E90" w14:textId="77777777" w:rsidR="008F123C" w:rsidRDefault="00340128" w:rsidP="00340128">
      <w:pPr>
        <w:pStyle w:val="PlainText"/>
        <w:tabs>
          <w:tab w:val="left" w:pos="360"/>
        </w:tabs>
      </w:pPr>
      <w:r>
        <w:t xml:space="preserve">The calculated ABC Rating Score based on </w:t>
      </w:r>
      <w:r w:rsidR="00425ADF">
        <w:t xml:space="preserve">Iowa DOT BDM Chapter 8 criteria and ?? miles </w:t>
      </w:r>
      <w:r>
        <w:t>out of distance travel of is</w:t>
      </w:r>
      <w:r w:rsidR="008F123C">
        <w:t xml:space="preserve"> ??</w:t>
      </w:r>
      <w:r>
        <w:t xml:space="preserve">.  </w:t>
      </w:r>
    </w:p>
    <w:p w14:paraId="04A775D8" w14:textId="77777777" w:rsidR="008F123C" w:rsidRDefault="008F123C" w:rsidP="00340128">
      <w:pPr>
        <w:pStyle w:val="PlainText"/>
        <w:tabs>
          <w:tab w:val="left" w:pos="360"/>
        </w:tabs>
      </w:pPr>
    </w:p>
    <w:p w14:paraId="2760968B" w14:textId="77777777" w:rsidR="00340128" w:rsidRDefault="008F123C" w:rsidP="00340128">
      <w:pPr>
        <w:pStyle w:val="PlainText"/>
        <w:tabs>
          <w:tab w:val="left" w:pos="360"/>
        </w:tabs>
      </w:pPr>
      <w:r>
        <w:t>&lt;If ABC Rating Score is Less than 50</w:t>
      </w:r>
      <w:r w:rsidR="00425ADF">
        <w:t xml:space="preserve"> -   </w:t>
      </w:r>
      <w:r w:rsidR="00A42D0A">
        <w:t xml:space="preserve">Traditional construction may be appropriate.  </w:t>
      </w:r>
      <w:r w:rsidR="00340128">
        <w:t xml:space="preserve">If issues arise relative to an off-site detour, </w:t>
      </w:r>
      <w:r w:rsidR="00425ADF">
        <w:t xml:space="preserve">staging complexities, </w:t>
      </w:r>
      <w:r w:rsidR="00340128">
        <w:t xml:space="preserve">or upon District request, an accelerated bridge option </w:t>
      </w:r>
      <w:r w:rsidR="00A42D0A">
        <w:t>may</w:t>
      </w:r>
      <w:r w:rsidR="00340128">
        <w:t xml:space="preserve"> be provided for evaluation.</w:t>
      </w:r>
      <w:r>
        <w:t>&gt;</w:t>
      </w:r>
    </w:p>
    <w:p w14:paraId="3F7C1961" w14:textId="77777777" w:rsidR="008F123C" w:rsidRDefault="008F123C" w:rsidP="00340128">
      <w:pPr>
        <w:pStyle w:val="PlainText"/>
        <w:tabs>
          <w:tab w:val="left" w:pos="360"/>
        </w:tabs>
      </w:pPr>
    </w:p>
    <w:p w14:paraId="16E671A3" w14:textId="3696D801" w:rsidR="008F123C" w:rsidRDefault="008F123C" w:rsidP="00340128">
      <w:pPr>
        <w:pStyle w:val="PlainText"/>
        <w:tabs>
          <w:tab w:val="left" w:pos="360"/>
        </w:tabs>
      </w:pPr>
      <w:r>
        <w:t xml:space="preserve">&lt;If ABC Rating Score is </w:t>
      </w:r>
      <w:r w:rsidR="00A21DB3">
        <w:t>50-100</w:t>
      </w:r>
      <w:r>
        <w:t xml:space="preserve"> or if requested by the Concept Team, discuss preparation of an ABC Alternative with the Prelim Section Supervisor</w:t>
      </w:r>
      <w:r w:rsidR="00A42D0A">
        <w:t xml:space="preserve"> before proceeding</w:t>
      </w:r>
      <w:r>
        <w:t>&gt;</w:t>
      </w:r>
    </w:p>
    <w:p w14:paraId="21A23410" w14:textId="77777777" w:rsidR="00425ADF" w:rsidRDefault="00425ADF" w:rsidP="00340128">
      <w:pPr>
        <w:pStyle w:val="PlainText"/>
        <w:tabs>
          <w:tab w:val="left" w:pos="360"/>
        </w:tabs>
      </w:pPr>
    </w:p>
    <w:p w14:paraId="66B405FA" w14:textId="77777777" w:rsidR="00425ADF" w:rsidRDefault="00425ADF" w:rsidP="00340128">
      <w:pPr>
        <w:pStyle w:val="PlainText"/>
        <w:tabs>
          <w:tab w:val="left" w:pos="360"/>
        </w:tabs>
      </w:pPr>
    </w:p>
    <w:p w14:paraId="2356428E" w14:textId="77777777" w:rsidR="00340128" w:rsidRDefault="00340128" w:rsidP="00340128">
      <w:pPr>
        <w:pStyle w:val="PlainText"/>
        <w:tabs>
          <w:tab w:val="left" w:pos="360"/>
        </w:tabs>
      </w:pPr>
    </w:p>
    <w:p w14:paraId="3F44094B" w14:textId="77777777" w:rsidR="00B823BA" w:rsidRDefault="00B823BA" w:rsidP="007E4C2E">
      <w:pPr>
        <w:pStyle w:val="PlainText"/>
        <w:tabs>
          <w:tab w:val="left" w:pos="360"/>
        </w:tabs>
        <w:ind w:left="360" w:hanging="360"/>
      </w:pPr>
    </w:p>
    <w:sectPr w:rsidR="00B823BA" w:rsidSect="00693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25" w:bottom="720" w:left="13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8B05" w14:textId="77777777" w:rsidR="00A15C33" w:rsidRDefault="00A15C33">
      <w:r>
        <w:separator/>
      </w:r>
    </w:p>
  </w:endnote>
  <w:endnote w:type="continuationSeparator" w:id="0">
    <w:p w14:paraId="19B7AC4E" w14:textId="77777777" w:rsidR="00A15C33" w:rsidRDefault="00A1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E2C2" w14:textId="77777777" w:rsidR="00114B94" w:rsidRDefault="00114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104B" w14:textId="77777777" w:rsidR="005C0C6B" w:rsidRPr="009157D4" w:rsidRDefault="005C0C6B" w:rsidP="00693E99">
    <w:pPr>
      <w:pStyle w:val="Footer"/>
      <w:jc w:val="center"/>
      <w:rPr>
        <w:rFonts w:ascii="Courier New" w:hAnsi="Courier New" w:cs="Courier New"/>
        <w:b/>
      </w:rPr>
    </w:pPr>
    <w:r w:rsidRPr="009157D4">
      <w:rPr>
        <w:rFonts w:ascii="Courier New" w:hAnsi="Courier New" w:cs="Courier New"/>
        <w:b/>
      </w:rPr>
      <w:t xml:space="preserve">Page </w:t>
    </w:r>
    <w:r w:rsidRPr="009157D4">
      <w:rPr>
        <w:rFonts w:ascii="Courier New" w:hAnsi="Courier New" w:cs="Courier New"/>
        <w:b/>
      </w:rPr>
      <w:fldChar w:fldCharType="begin"/>
    </w:r>
    <w:r w:rsidRPr="009157D4">
      <w:rPr>
        <w:rFonts w:ascii="Courier New" w:hAnsi="Courier New" w:cs="Courier New"/>
        <w:b/>
      </w:rPr>
      <w:instrText xml:space="preserve"> PAGE </w:instrText>
    </w:r>
    <w:r w:rsidRPr="009157D4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</w:t>
    </w:r>
    <w:r w:rsidRPr="009157D4">
      <w:rPr>
        <w:rFonts w:ascii="Courier New" w:hAnsi="Courier New" w:cs="Courier New"/>
        <w:b/>
      </w:rPr>
      <w:fldChar w:fldCharType="end"/>
    </w:r>
    <w:r w:rsidRPr="009157D4">
      <w:rPr>
        <w:rFonts w:ascii="Courier New" w:hAnsi="Courier New" w:cs="Courier New"/>
        <w:b/>
      </w:rPr>
      <w:t xml:space="preserve"> of </w:t>
    </w:r>
    <w:r w:rsidRPr="009157D4">
      <w:rPr>
        <w:rStyle w:val="PageNumber"/>
        <w:rFonts w:ascii="Courier New" w:hAnsi="Courier New" w:cs="Courier New"/>
        <w:b/>
      </w:rPr>
      <w:fldChar w:fldCharType="begin"/>
    </w:r>
    <w:r w:rsidRPr="009157D4">
      <w:rPr>
        <w:rStyle w:val="PageNumber"/>
        <w:rFonts w:ascii="Courier New" w:hAnsi="Courier New" w:cs="Courier New"/>
        <w:b/>
      </w:rPr>
      <w:instrText xml:space="preserve"> NUMPAGES </w:instrText>
    </w:r>
    <w:r w:rsidRPr="009157D4">
      <w:rPr>
        <w:rStyle w:val="PageNumber"/>
        <w:rFonts w:ascii="Courier New" w:hAnsi="Courier New" w:cs="Courier New"/>
        <w:b/>
      </w:rPr>
      <w:fldChar w:fldCharType="separate"/>
    </w:r>
    <w:r>
      <w:rPr>
        <w:rStyle w:val="PageNumber"/>
        <w:rFonts w:ascii="Courier New" w:hAnsi="Courier New" w:cs="Courier New"/>
        <w:b/>
        <w:noProof/>
      </w:rPr>
      <w:t>2</w:t>
    </w:r>
    <w:r w:rsidRPr="009157D4">
      <w:rPr>
        <w:rStyle w:val="PageNumber"/>
        <w:rFonts w:ascii="Courier New" w:hAnsi="Courier New" w:cs="Courier New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873A" w14:textId="77777777" w:rsidR="005C0C6B" w:rsidRPr="00693E99" w:rsidRDefault="005C0C6B" w:rsidP="00693E99">
    <w:pPr>
      <w:pStyle w:val="Footer"/>
      <w:jc w:val="center"/>
      <w:rPr>
        <w:rFonts w:ascii="Courier New" w:hAnsi="Courier New" w:cs="Courier New"/>
        <w:b/>
      </w:rPr>
    </w:pPr>
    <w:r w:rsidRPr="00693E99">
      <w:rPr>
        <w:rFonts w:ascii="Courier New" w:hAnsi="Courier New" w:cs="Courier New"/>
        <w:b/>
      </w:rPr>
      <w:t xml:space="preserve">Page </w:t>
    </w:r>
    <w:r w:rsidRPr="00693E99">
      <w:rPr>
        <w:rFonts w:ascii="Courier New" w:hAnsi="Courier New" w:cs="Courier New"/>
        <w:b/>
      </w:rPr>
      <w:fldChar w:fldCharType="begin"/>
    </w:r>
    <w:r w:rsidRPr="00693E99">
      <w:rPr>
        <w:rFonts w:ascii="Courier New" w:hAnsi="Courier New" w:cs="Courier New"/>
        <w:b/>
      </w:rPr>
      <w:instrText xml:space="preserve"> PAGE </w:instrText>
    </w:r>
    <w:r w:rsidRPr="00693E99">
      <w:rPr>
        <w:rFonts w:ascii="Courier New" w:hAnsi="Courier New" w:cs="Courier New"/>
        <w:b/>
      </w:rPr>
      <w:fldChar w:fldCharType="separate"/>
    </w:r>
    <w:r w:rsidR="00787E13">
      <w:rPr>
        <w:rFonts w:ascii="Courier New" w:hAnsi="Courier New" w:cs="Courier New"/>
        <w:b/>
        <w:noProof/>
      </w:rPr>
      <w:t>1</w:t>
    </w:r>
    <w:r w:rsidRPr="00693E99">
      <w:rPr>
        <w:rFonts w:ascii="Courier New" w:hAnsi="Courier New" w:cs="Courier New"/>
        <w:b/>
      </w:rPr>
      <w:fldChar w:fldCharType="end"/>
    </w:r>
    <w:r w:rsidRPr="00693E99">
      <w:rPr>
        <w:rFonts w:ascii="Courier New" w:hAnsi="Courier New" w:cs="Courier New"/>
        <w:b/>
      </w:rPr>
      <w:t xml:space="preserve"> of </w:t>
    </w:r>
    <w:r w:rsidRPr="00693E99">
      <w:rPr>
        <w:rStyle w:val="PageNumber"/>
        <w:rFonts w:ascii="Courier New" w:hAnsi="Courier New" w:cs="Courier New"/>
        <w:b/>
      </w:rPr>
      <w:fldChar w:fldCharType="begin"/>
    </w:r>
    <w:r w:rsidRPr="00693E99">
      <w:rPr>
        <w:rStyle w:val="PageNumber"/>
        <w:rFonts w:ascii="Courier New" w:hAnsi="Courier New" w:cs="Courier New"/>
        <w:b/>
      </w:rPr>
      <w:instrText xml:space="preserve"> NUMPAGES </w:instrText>
    </w:r>
    <w:r w:rsidRPr="00693E99">
      <w:rPr>
        <w:rStyle w:val="PageNumber"/>
        <w:rFonts w:ascii="Courier New" w:hAnsi="Courier New" w:cs="Courier New"/>
        <w:b/>
      </w:rPr>
      <w:fldChar w:fldCharType="separate"/>
    </w:r>
    <w:r w:rsidR="00787E13">
      <w:rPr>
        <w:rStyle w:val="PageNumber"/>
        <w:rFonts w:ascii="Courier New" w:hAnsi="Courier New" w:cs="Courier New"/>
        <w:b/>
        <w:noProof/>
      </w:rPr>
      <w:t>2</w:t>
    </w:r>
    <w:r w:rsidRPr="00693E99">
      <w:rPr>
        <w:rStyle w:val="PageNumber"/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9B8C" w14:textId="77777777" w:rsidR="00A15C33" w:rsidRDefault="00A15C33">
      <w:r>
        <w:separator/>
      </w:r>
    </w:p>
  </w:footnote>
  <w:footnote w:type="continuationSeparator" w:id="0">
    <w:p w14:paraId="19BB99F3" w14:textId="77777777" w:rsidR="00A15C33" w:rsidRDefault="00A1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502E" w14:textId="77777777" w:rsidR="00114B94" w:rsidRDefault="00114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E598" w14:textId="77777777" w:rsidR="005C0C6B" w:rsidRDefault="005C0C6B">
    <w:pPr>
      <w:pStyle w:val="Header"/>
      <w:rPr>
        <w:rFonts w:ascii="Courier New" w:hAnsi="Courier New"/>
        <w:b/>
      </w:rPr>
    </w:pPr>
    <w:r>
      <w:rPr>
        <w:rFonts w:ascii="Courier New" w:hAnsi="Courier New"/>
        <w:b/>
      </w:rPr>
      <w:t xml:space="preserve">Bridge Concept Statement  </w:t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  <w:t xml:space="preserve"> </w:t>
    </w:r>
  </w:p>
  <w:p w14:paraId="7755B1D6" w14:textId="77777777" w:rsidR="005C0C6B" w:rsidRDefault="005C0C6B">
    <w:pPr>
      <w:pStyle w:val="Header"/>
      <w:rPr>
        <w:rFonts w:ascii="Courier New" w:hAnsi="Courier New"/>
        <w:b/>
      </w:rPr>
    </w:pPr>
  </w:p>
  <w:p w14:paraId="2D9452BC" w14:textId="77777777" w:rsidR="005C0C6B" w:rsidRDefault="008F123C" w:rsidP="001B37C0">
    <w:pPr>
      <w:pStyle w:val="Header"/>
      <w:rPr>
        <w:rFonts w:ascii="Courier New" w:hAnsi="Courier New"/>
        <w:b/>
      </w:rPr>
    </w:pPr>
    <w:r>
      <w:rPr>
        <w:rFonts w:ascii="Courier New" w:hAnsi="Courier New"/>
        <w:b/>
      </w:rPr>
      <w:t xml:space="preserve">&lt;County&gt; </w:t>
    </w:r>
    <w:r w:rsidR="005C0C6B">
      <w:rPr>
        <w:rFonts w:ascii="Courier New" w:hAnsi="Courier New"/>
        <w:b/>
      </w:rPr>
      <w:t>County</w:t>
    </w:r>
    <w:r>
      <w:rPr>
        <w:rFonts w:ascii="Courier New" w:hAnsi="Courier New"/>
        <w:b/>
      </w:rPr>
      <w:t xml:space="preserve"> </w:t>
    </w:r>
  </w:p>
  <w:p w14:paraId="2E36B0AB" w14:textId="77777777" w:rsidR="005C0C6B" w:rsidRDefault="005C0C6B" w:rsidP="001B37C0">
    <w:pPr>
      <w:pStyle w:val="Header"/>
      <w:rPr>
        <w:rFonts w:ascii="Courier New" w:hAnsi="Courier New"/>
        <w:b/>
      </w:rPr>
    </w:pPr>
    <w:r>
      <w:rPr>
        <w:rFonts w:ascii="Courier New" w:hAnsi="Courier New"/>
        <w:b/>
      </w:rPr>
      <w:t xml:space="preserve">Project Number   </w:t>
    </w:r>
    <w:r w:rsidR="00AB0B2E">
      <w:rPr>
        <w:rFonts w:ascii="Courier New" w:hAnsi="Courier New"/>
        <w:b/>
      </w:rPr>
      <w:t xml:space="preserve"> </w:t>
    </w:r>
    <w:r w:rsidR="008F123C">
      <w:rPr>
        <w:sz w:val="24"/>
      </w:rPr>
      <w:t>&lt;</w:t>
    </w:r>
    <w:r w:rsidR="008F123C" w:rsidRPr="008F123C">
      <w:rPr>
        <w:rFonts w:ascii="Courier New" w:hAnsi="Courier New"/>
        <w:b/>
      </w:rPr>
      <w:t>Project #&gt;</w:t>
    </w:r>
  </w:p>
  <w:p w14:paraId="032456B5" w14:textId="77777777" w:rsidR="005C0C6B" w:rsidRDefault="005C0C6B">
    <w:pPr>
      <w:pStyle w:val="Header"/>
      <w:rPr>
        <w:rFonts w:ascii="Courier New" w:hAnsi="Courier New"/>
        <w:b/>
      </w:rPr>
    </w:pPr>
  </w:p>
  <w:p w14:paraId="241F1547" w14:textId="77777777" w:rsidR="005C0C6B" w:rsidRDefault="005C0C6B">
    <w:pPr>
      <w:pStyle w:val="Header"/>
      <w:rPr>
        <w:rFonts w:ascii="Courier New" w:hAnsi="Courier Ne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3E0" w14:textId="77777777" w:rsidR="00114B94" w:rsidRDefault="00114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CE5"/>
    <w:multiLevelType w:val="singleLevel"/>
    <w:tmpl w:val="5094D60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3D675FB"/>
    <w:multiLevelType w:val="singleLevel"/>
    <w:tmpl w:val="D53CF73A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91F4C9C"/>
    <w:multiLevelType w:val="hybridMultilevel"/>
    <w:tmpl w:val="7E7E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17B6"/>
    <w:multiLevelType w:val="hybridMultilevel"/>
    <w:tmpl w:val="997E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2923">
    <w:abstractNumId w:val="0"/>
  </w:num>
  <w:num w:numId="2" w16cid:durableId="312494265">
    <w:abstractNumId w:val="1"/>
  </w:num>
  <w:num w:numId="3" w16cid:durableId="584193713">
    <w:abstractNumId w:val="2"/>
  </w:num>
  <w:num w:numId="4" w16cid:durableId="148577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DE"/>
    <w:rsid w:val="000023CD"/>
    <w:rsid w:val="00016311"/>
    <w:rsid w:val="00041750"/>
    <w:rsid w:val="00051538"/>
    <w:rsid w:val="000913CF"/>
    <w:rsid w:val="000B6F11"/>
    <w:rsid w:val="00100029"/>
    <w:rsid w:val="00114B94"/>
    <w:rsid w:val="001178E1"/>
    <w:rsid w:val="00132950"/>
    <w:rsid w:val="001452A8"/>
    <w:rsid w:val="00160044"/>
    <w:rsid w:val="00160727"/>
    <w:rsid w:val="00165713"/>
    <w:rsid w:val="0016639A"/>
    <w:rsid w:val="001667D4"/>
    <w:rsid w:val="00186F8B"/>
    <w:rsid w:val="0019086B"/>
    <w:rsid w:val="0019220C"/>
    <w:rsid w:val="00193864"/>
    <w:rsid w:val="001B37C0"/>
    <w:rsid w:val="001C31DE"/>
    <w:rsid w:val="001D395C"/>
    <w:rsid w:val="001E4864"/>
    <w:rsid w:val="00211505"/>
    <w:rsid w:val="00213DDB"/>
    <w:rsid w:val="00215A8B"/>
    <w:rsid w:val="00232B7A"/>
    <w:rsid w:val="00236280"/>
    <w:rsid w:val="002428F0"/>
    <w:rsid w:val="00263663"/>
    <w:rsid w:val="002A2008"/>
    <w:rsid w:val="002E27CA"/>
    <w:rsid w:val="002F0556"/>
    <w:rsid w:val="002F2D80"/>
    <w:rsid w:val="00310F6D"/>
    <w:rsid w:val="003250D9"/>
    <w:rsid w:val="00340128"/>
    <w:rsid w:val="00343BE7"/>
    <w:rsid w:val="00346FB9"/>
    <w:rsid w:val="0035324F"/>
    <w:rsid w:val="00390003"/>
    <w:rsid w:val="003B2702"/>
    <w:rsid w:val="003B634F"/>
    <w:rsid w:val="003D45B6"/>
    <w:rsid w:val="003D7BBA"/>
    <w:rsid w:val="003E6BC2"/>
    <w:rsid w:val="004068A5"/>
    <w:rsid w:val="0041200C"/>
    <w:rsid w:val="00422AA7"/>
    <w:rsid w:val="00425ADF"/>
    <w:rsid w:val="00436307"/>
    <w:rsid w:val="00443646"/>
    <w:rsid w:val="0045636E"/>
    <w:rsid w:val="00492023"/>
    <w:rsid w:val="0049346B"/>
    <w:rsid w:val="004A406B"/>
    <w:rsid w:val="004C0B7C"/>
    <w:rsid w:val="004C588A"/>
    <w:rsid w:val="004D1119"/>
    <w:rsid w:val="004F07FA"/>
    <w:rsid w:val="004F6355"/>
    <w:rsid w:val="005132BA"/>
    <w:rsid w:val="005C0C6B"/>
    <w:rsid w:val="005D2571"/>
    <w:rsid w:val="005F7771"/>
    <w:rsid w:val="00602907"/>
    <w:rsid w:val="00615817"/>
    <w:rsid w:val="00620ECA"/>
    <w:rsid w:val="0062736D"/>
    <w:rsid w:val="00632235"/>
    <w:rsid w:val="006424DB"/>
    <w:rsid w:val="00642596"/>
    <w:rsid w:val="0065653D"/>
    <w:rsid w:val="00663CCD"/>
    <w:rsid w:val="00663FB2"/>
    <w:rsid w:val="006721F7"/>
    <w:rsid w:val="00673019"/>
    <w:rsid w:val="00675ED2"/>
    <w:rsid w:val="006826E0"/>
    <w:rsid w:val="00693E99"/>
    <w:rsid w:val="00695FE7"/>
    <w:rsid w:val="006A293C"/>
    <w:rsid w:val="006A6B74"/>
    <w:rsid w:val="006B3156"/>
    <w:rsid w:val="006B3D49"/>
    <w:rsid w:val="006C61D4"/>
    <w:rsid w:val="006C7354"/>
    <w:rsid w:val="006F048D"/>
    <w:rsid w:val="00727EA1"/>
    <w:rsid w:val="00731FAB"/>
    <w:rsid w:val="00734EA4"/>
    <w:rsid w:val="0075704C"/>
    <w:rsid w:val="0076349F"/>
    <w:rsid w:val="0077544A"/>
    <w:rsid w:val="00787E13"/>
    <w:rsid w:val="007914F8"/>
    <w:rsid w:val="00792F61"/>
    <w:rsid w:val="007A1809"/>
    <w:rsid w:val="007A364A"/>
    <w:rsid w:val="007D492A"/>
    <w:rsid w:val="007D61DD"/>
    <w:rsid w:val="007E4C2E"/>
    <w:rsid w:val="007F6C5F"/>
    <w:rsid w:val="00816493"/>
    <w:rsid w:val="00817B24"/>
    <w:rsid w:val="008322C1"/>
    <w:rsid w:val="0084370D"/>
    <w:rsid w:val="008719C3"/>
    <w:rsid w:val="008A2D3C"/>
    <w:rsid w:val="008A7D87"/>
    <w:rsid w:val="008F123C"/>
    <w:rsid w:val="008F25CF"/>
    <w:rsid w:val="00901B7A"/>
    <w:rsid w:val="009065B8"/>
    <w:rsid w:val="009157D4"/>
    <w:rsid w:val="00936265"/>
    <w:rsid w:val="00960340"/>
    <w:rsid w:val="009617FF"/>
    <w:rsid w:val="00965470"/>
    <w:rsid w:val="00965890"/>
    <w:rsid w:val="009A7BA3"/>
    <w:rsid w:val="009B548F"/>
    <w:rsid w:val="009D35AB"/>
    <w:rsid w:val="00A00356"/>
    <w:rsid w:val="00A0373C"/>
    <w:rsid w:val="00A15C33"/>
    <w:rsid w:val="00A21DB3"/>
    <w:rsid w:val="00A33E3C"/>
    <w:rsid w:val="00A42D0A"/>
    <w:rsid w:val="00A442BE"/>
    <w:rsid w:val="00AB0B2E"/>
    <w:rsid w:val="00AB31C5"/>
    <w:rsid w:val="00AC73BF"/>
    <w:rsid w:val="00AD2419"/>
    <w:rsid w:val="00AD6375"/>
    <w:rsid w:val="00B05267"/>
    <w:rsid w:val="00B27CDA"/>
    <w:rsid w:val="00B32D2F"/>
    <w:rsid w:val="00B4481E"/>
    <w:rsid w:val="00B5786C"/>
    <w:rsid w:val="00B647BC"/>
    <w:rsid w:val="00B732B7"/>
    <w:rsid w:val="00B823BA"/>
    <w:rsid w:val="00B87D21"/>
    <w:rsid w:val="00BC00F8"/>
    <w:rsid w:val="00BC01DA"/>
    <w:rsid w:val="00C03D74"/>
    <w:rsid w:val="00C173F6"/>
    <w:rsid w:val="00C253B4"/>
    <w:rsid w:val="00C35601"/>
    <w:rsid w:val="00C4051C"/>
    <w:rsid w:val="00C50F1E"/>
    <w:rsid w:val="00C65E74"/>
    <w:rsid w:val="00C675B5"/>
    <w:rsid w:val="00C76114"/>
    <w:rsid w:val="00C830F1"/>
    <w:rsid w:val="00CB4310"/>
    <w:rsid w:val="00CF6F86"/>
    <w:rsid w:val="00D205A6"/>
    <w:rsid w:val="00D211AA"/>
    <w:rsid w:val="00D302B1"/>
    <w:rsid w:val="00D50CB1"/>
    <w:rsid w:val="00D5178A"/>
    <w:rsid w:val="00D52524"/>
    <w:rsid w:val="00D60A82"/>
    <w:rsid w:val="00D81CA3"/>
    <w:rsid w:val="00DC18D2"/>
    <w:rsid w:val="00DD47EE"/>
    <w:rsid w:val="00DE7E17"/>
    <w:rsid w:val="00DF65A0"/>
    <w:rsid w:val="00E32FE2"/>
    <w:rsid w:val="00E36800"/>
    <w:rsid w:val="00E43E4B"/>
    <w:rsid w:val="00E54BAB"/>
    <w:rsid w:val="00E62149"/>
    <w:rsid w:val="00E74B53"/>
    <w:rsid w:val="00EC1AC0"/>
    <w:rsid w:val="00F00AD4"/>
    <w:rsid w:val="00F13E30"/>
    <w:rsid w:val="00F60848"/>
    <w:rsid w:val="00F640A4"/>
    <w:rsid w:val="00F943B8"/>
    <w:rsid w:val="00F94FFA"/>
    <w:rsid w:val="00F960A9"/>
    <w:rsid w:val="00F96909"/>
    <w:rsid w:val="00FB3192"/>
    <w:rsid w:val="00FB3674"/>
    <w:rsid w:val="00FE0DAE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1C4B08"/>
  <w15:chartTrackingRefBased/>
  <w15:docId w15:val="{60DBB4A3-DDE7-48D9-AAB5-9B1D750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">
    <w:name w:val="Body"/>
    <w:rPr>
      <w:spacing w:val="-5"/>
      <w:sz w:val="24"/>
    </w:rPr>
  </w:style>
  <w:style w:type="paragraph" w:customStyle="1" w:styleId="BodyIndent">
    <w:name w:val="BodyIndent"/>
    <w:basedOn w:val="Body"/>
    <w:pPr>
      <w:tabs>
        <w:tab w:val="left" w:pos="360"/>
      </w:tabs>
      <w:ind w:left="360" w:hanging="360"/>
    </w:pPr>
  </w:style>
  <w:style w:type="character" w:styleId="PageNumber">
    <w:name w:val="page number"/>
    <w:basedOn w:val="DefaultParagraphFont"/>
    <w:rsid w:val="00673019"/>
  </w:style>
  <w:style w:type="paragraph" w:styleId="BalloonText">
    <w:name w:val="Balloon Text"/>
    <w:basedOn w:val="Normal"/>
    <w:link w:val="BalloonTextChar"/>
    <w:uiPriority w:val="99"/>
    <w:semiHidden/>
    <w:unhideWhenUsed/>
    <w:rsid w:val="00C65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5E7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340128"/>
    <w:rPr>
      <w:rFonts w:ascii="Courier New" w:hAnsi="Courier New"/>
    </w:rPr>
  </w:style>
  <w:style w:type="paragraph" w:styleId="Revision">
    <w:name w:val="Revision"/>
    <w:hidden/>
    <w:uiPriority w:val="99"/>
    <w:semiHidden/>
    <w:rsid w:val="001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2136</Characters>
  <Application>Microsoft Office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Sheet:</vt:lpstr>
    </vt:vector>
  </TitlesOfParts>
  <Company>IA Department of Transportation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Sheet:</dc:title>
  <dc:subject/>
  <dc:creator>bridgetmp</dc:creator>
  <cp:keywords/>
  <dc:description/>
  <cp:lastModifiedBy>Schwarz, Patricia [DOT]</cp:lastModifiedBy>
  <cp:revision>13</cp:revision>
  <cp:lastPrinted>2024-12-18T18:05:00Z</cp:lastPrinted>
  <dcterms:created xsi:type="dcterms:W3CDTF">2021-09-27T21:17:00Z</dcterms:created>
  <dcterms:modified xsi:type="dcterms:W3CDTF">2024-12-30T14:55:00Z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Folder_Number">
    <vt:lpwstr/>
  </property>
  <property fmtid="{D5CDD505-2E9C-101B-9397-08002B2CF9AE}" pid="8" name="Folder_Code">
    <vt:lpwstr/>
  </property>
  <property fmtid="{D5CDD505-2E9C-101B-9397-08002B2CF9AE}" pid="9" name="Folder_Name">
    <vt:lpwstr/>
  </property>
  <property fmtid="{D5CDD505-2E9C-101B-9397-08002B2CF9AE}" pid="10" name="Folder_Description">
    <vt:lpwstr/>
  </property>
  <property fmtid="{D5CDD505-2E9C-101B-9397-08002B2CF9AE}" pid="11" name="/Folder_Name/">
    <vt:lpwstr/>
  </property>
  <property fmtid="{D5CDD505-2E9C-101B-9397-08002B2CF9AE}" pid="12" name="/Folder_Description/">
    <vt:lpwstr/>
  </property>
  <property fmtid="{D5CDD505-2E9C-101B-9397-08002B2CF9AE}" pid="13" name="Folder_Version">
    <vt:lpwstr/>
  </property>
  <property fmtid="{D5CDD505-2E9C-101B-9397-08002B2CF9AE}" pid="14" name="Folder_VersionSeq">
    <vt:lpwstr/>
  </property>
  <property fmtid="{D5CDD505-2E9C-101B-9397-08002B2CF9AE}" pid="15" name="Folder_Manager">
    <vt:lpwstr/>
  </property>
  <property fmtid="{D5CDD505-2E9C-101B-9397-08002B2CF9AE}" pid="16" name="Folder_ManagerDesc">
    <vt:lpwstr/>
  </property>
  <property fmtid="{D5CDD505-2E9C-101B-9397-08002B2CF9AE}" pid="17" name="Folder_Storage">
    <vt:lpwstr/>
  </property>
  <property fmtid="{D5CDD505-2E9C-101B-9397-08002B2CF9AE}" pid="18" name="Folder_StorageDesc">
    <vt:lpwstr/>
  </property>
  <property fmtid="{D5CDD505-2E9C-101B-9397-08002B2CF9AE}" pid="19" name="Folder_Creator">
    <vt:lpwstr/>
  </property>
  <property fmtid="{D5CDD505-2E9C-101B-9397-08002B2CF9AE}" pid="20" name="Folder_CreatorDesc">
    <vt:lpwstr/>
  </property>
  <property fmtid="{D5CDD505-2E9C-101B-9397-08002B2CF9AE}" pid="21" name="Folder_CreateDate">
    <vt:lpwstr/>
  </property>
  <property fmtid="{D5CDD505-2E9C-101B-9397-08002B2CF9AE}" pid="22" name="Folder_Updater">
    <vt:lpwstr/>
  </property>
  <property fmtid="{D5CDD505-2E9C-101B-9397-08002B2CF9AE}" pid="23" name="Folder_UpdaterDesc">
    <vt:lpwstr/>
  </property>
  <property fmtid="{D5CDD505-2E9C-101B-9397-08002B2CF9AE}" pid="24" name="Folder_UpdateDate">
    <vt:lpwstr/>
  </property>
  <property fmtid="{D5CDD505-2E9C-101B-9397-08002B2CF9AE}" pid="25" name="Document_Number">
    <vt:lpwstr/>
  </property>
  <property fmtid="{D5CDD505-2E9C-101B-9397-08002B2CF9AE}" pid="26" name="Document_Name">
    <vt:lpwstr/>
  </property>
  <property fmtid="{D5CDD505-2E9C-101B-9397-08002B2CF9AE}" pid="27" name="Document_FileName">
    <vt:lpwstr/>
  </property>
  <property fmtid="{D5CDD505-2E9C-101B-9397-08002B2CF9AE}" pid="28" name="Document_Version">
    <vt:lpwstr/>
  </property>
  <property fmtid="{D5CDD505-2E9C-101B-9397-08002B2CF9AE}" pid="29" name="Document_VersionSeq">
    <vt:lpwstr/>
  </property>
  <property fmtid="{D5CDD505-2E9C-101B-9397-08002B2CF9AE}" pid="30" name="Document_Creator">
    <vt:lpwstr/>
  </property>
  <property fmtid="{D5CDD505-2E9C-101B-9397-08002B2CF9AE}" pid="31" name="Document_CreatorDesc">
    <vt:lpwstr/>
  </property>
  <property fmtid="{D5CDD505-2E9C-101B-9397-08002B2CF9AE}" pid="32" name="Document_CreateDate">
    <vt:lpwstr/>
  </property>
  <property fmtid="{D5CDD505-2E9C-101B-9397-08002B2CF9AE}" pid="33" name="Document_Updater">
    <vt:lpwstr/>
  </property>
  <property fmtid="{D5CDD505-2E9C-101B-9397-08002B2CF9AE}" pid="34" name="Document_UpdaterDesc">
    <vt:lpwstr/>
  </property>
  <property fmtid="{D5CDD505-2E9C-101B-9397-08002B2CF9AE}" pid="35" name="Document_UpdateDate">
    <vt:lpwstr/>
  </property>
  <property fmtid="{D5CDD505-2E9C-101B-9397-08002B2CF9AE}" pid="36" name="Document_Size">
    <vt:lpwstr/>
  </property>
  <property fmtid="{D5CDD505-2E9C-101B-9397-08002B2CF9AE}" pid="37" name="Document_Storage">
    <vt:lpwstr/>
  </property>
  <property fmtid="{D5CDD505-2E9C-101B-9397-08002B2CF9AE}" pid="38" name="Document_StorageDesc">
    <vt:lpwstr/>
  </property>
  <property fmtid="{D5CDD505-2E9C-101B-9397-08002B2CF9AE}" pid="39" name="Document_Department">
    <vt:lpwstr/>
  </property>
  <property fmtid="{D5CDD505-2E9C-101B-9397-08002B2CF9AE}" pid="40" name="Document_DepartmentDesc">
    <vt:lpwstr/>
  </property>
</Properties>
</file>